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40" w:beforeAutospacing="1" w:afterAutospacing="1"/>
        <w:ind w:left="0" w:right="0" w:hanging="0"/>
        <w:contextualSpacing/>
        <w:outlineLvl w:val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tLeast" w:line="240" w:beforeAutospacing="1" w:afterAutospacing="1"/>
        <w:ind w:left="0" w:right="0" w:hanging="0"/>
        <w:contextualSpacing/>
        <w:outlineLvl w:val="0"/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</w:r>
    </w:p>
    <w:p>
      <w:pPr>
        <w:pStyle w:val="Normal"/>
        <w:spacing w:lineRule="auto" w:line="240"/>
        <w:ind w:left="0" w:right="0" w:firstLine="709"/>
        <w:jc w:val="center"/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  <w:t>Общество с ограниченной ответственностью "Медицинский центр Капитал-Здоровье"</w:t>
      </w:r>
    </w:p>
    <w:p>
      <w:pPr>
        <w:pStyle w:val="Normal"/>
        <w:spacing w:lineRule="auto" w:line="240" w:before="0" w:after="200"/>
        <w:ind w:left="0" w:right="0" w:firstLine="709"/>
        <w:jc w:val="center"/>
        <w:rPr>
          <w:rFonts w:eastAsia="Calibri" w:cs="Times New Roman" w:ascii="Times New Roman" w:hAnsi="Times New Roman"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ПРИКАЗ</w:t>
      </w:r>
    </w:p>
    <w:p>
      <w:pPr>
        <w:pStyle w:val="Normal"/>
        <w:spacing w:lineRule="auto" w:line="276" w:before="0" w:after="200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«___» __________ 20__ г.                                                                №__________</w:t>
      </w:r>
    </w:p>
    <w:p>
      <w:pPr>
        <w:pStyle w:val="Normal"/>
        <w:spacing w:lineRule="auto" w:line="276" w:before="0" w:after="200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Москва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652"/>
      </w:tblGrid>
      <w:tr>
        <w:trPr>
          <w:cantSplit w:val="false"/>
        </w:trPr>
        <w:tc>
          <w:tcPr>
            <w:tcW w:w="36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Web"/>
              <w:widowControl/>
              <w:spacing w:before="280" w:after="0"/>
              <w:jc w:val="left"/>
              <w:rPr>
                <w:bCs/>
                <w:color w:val="000000"/>
                <w:lang w:val="ru-RU" w:eastAsia="en-US" w:bidi="ar-SA"/>
              </w:rPr>
            </w:pPr>
            <w:r>
              <w:rPr>
                <w:bCs/>
                <w:color w:val="000000"/>
                <w:lang w:val="ru-RU" w:eastAsia="en-US" w:bidi="ar-SA"/>
              </w:rPr>
              <w:t>Об утверждении политики в отношении обработки, передачи и защиты персональных данных</w:t>
            </w:r>
          </w:p>
        </w:tc>
      </w:tr>
    </w:tbl>
    <w:p>
      <w:pPr>
        <w:pStyle w:val="NormalWeb"/>
        <w:spacing w:before="280" w:after="2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Web"/>
        <w:spacing w:before="280" w:after="28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spacing w:lineRule="auto" w:line="300"/>
        <w:ind w:left="-17" w:right="-1" w:firstLine="709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требованиями Федерального закона Российской Федерации                               от 27 июля 2006 г. № 152 – ФЗ «О персональных данных», в целях обеспечения безопасности персональных данных при их обработке и передачи в информационных системах с использованием средств автоматизации или без использования таких средств,</w:t>
      </w:r>
      <w:r>
        <w:rPr/>
        <w:t xml:space="preserve">в </w:t>
      </w:r>
      <w:r>
        <w:rPr>
          <w:rFonts w:cs="Times New Roman" w:ascii="Times New Roman" w:hAnsi="Times New Roman"/>
          <w:sz w:val="26"/>
          <w:szCs w:val="26"/>
        </w:rPr>
        <w:t>ООО "МЦ Капитал-Здоровье</w:t>
      </w:r>
    </w:p>
    <w:p>
      <w:pPr>
        <w:pStyle w:val="Normal"/>
        <w:spacing w:lineRule="auto" w:line="300"/>
        <w:ind w:left="-17" w:right="-379" w:firstLine="36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ПРИКАЗЫВАЮ:</w:t>
      </w:r>
    </w:p>
    <w:p>
      <w:pPr>
        <w:pStyle w:val="NoSpacing"/>
        <w:numPr>
          <w:ilvl w:val="0"/>
          <w:numId w:val="2"/>
        </w:numPr>
        <w:spacing w:lineRule="auto" w:line="30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Утвердить политику ООО «МЦ КАПИТАЛ-ЗДОРОВЬЕ в отношении обработки, передачи   и защиты персональных данных  (приложение №1).</w:t>
      </w:r>
    </w:p>
    <w:p>
      <w:pPr>
        <w:pStyle w:val="NoSpacing"/>
        <w:numPr>
          <w:ilvl w:val="0"/>
          <w:numId w:val="1"/>
        </w:numPr>
        <w:spacing w:lineRule="auto" w:line="30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Утвердить Перечень должностей работников ООО «МЦ КАПИТАЛ-ЗДОРОВЬЕ, замещение которых предусматривает осуществление обработки персональных либо осуществление доступа к персональным данным (приложение №2).</w:t>
      </w:r>
    </w:p>
    <w:p>
      <w:pPr>
        <w:pStyle w:val="NoSpacing"/>
        <w:numPr>
          <w:ilvl w:val="0"/>
          <w:numId w:val="1"/>
        </w:numPr>
        <w:spacing w:lineRule="auto" w:line="30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УтвердитьПеречень должностей работников ООО «МЦ КАПИТАЛ-ЗДОРОВЬЕ, ответственных за проведение мероприятий по обезличиванию персональных данных (приложение №3).</w:t>
      </w:r>
    </w:p>
    <w:p>
      <w:pPr>
        <w:pStyle w:val="NoSpacing"/>
        <w:numPr>
          <w:ilvl w:val="0"/>
          <w:numId w:val="1"/>
        </w:numPr>
        <w:spacing w:lineRule="auto" w:line="300"/>
        <w:ind w:left="0" w:right="0" w:hanging="360"/>
        <w:jc w:val="both"/>
        <w:rPr>
          <w:rFonts w:cs="Times New Roman" w:ascii="Times New Roman" w:hAnsi="Times New Roman"/>
          <w:color w:val="auto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Утвердить </w:t>
      </w:r>
      <w:r>
        <w:rPr>
          <w:rFonts w:cs="Times New Roman" w:ascii="Times New Roman" w:hAnsi="Times New Roman"/>
          <w:color w:val="auto"/>
          <w:sz w:val="26"/>
          <w:szCs w:val="26"/>
        </w:rPr>
        <w:t>форму обязательства о неразглашении персональных данных (приложение № 4).</w:t>
      </w:r>
    </w:p>
    <w:p>
      <w:pPr>
        <w:pStyle w:val="NoSpacing"/>
        <w:numPr>
          <w:ilvl w:val="0"/>
          <w:numId w:val="1"/>
        </w:numPr>
        <w:spacing w:lineRule="auto" w:line="300"/>
        <w:jc w:val="both"/>
        <w:rPr>
          <w:rFonts w:cs="Times New Roman" w:ascii="Times New Roman" w:hAnsi="Times New Roman"/>
          <w:color w:val="auto"/>
          <w:sz w:val="26"/>
          <w:szCs w:val="26"/>
        </w:rPr>
      </w:pPr>
      <w:r>
        <w:rPr>
          <w:rFonts w:cs="Times New Roman" w:ascii="Times New Roman" w:hAnsi="Times New Roman"/>
          <w:color w:val="auto"/>
          <w:sz w:val="26"/>
          <w:szCs w:val="26"/>
        </w:rPr>
        <w:t>Утвердить форму согласия на обработку персональных данных (приложение №5).</w:t>
      </w:r>
    </w:p>
    <w:p>
      <w:pPr>
        <w:pStyle w:val="NoSpacing"/>
        <w:numPr>
          <w:ilvl w:val="0"/>
          <w:numId w:val="1"/>
        </w:numPr>
        <w:spacing w:lineRule="auto" w:line="30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Утвердитьформусогласияи передачу персональных данных(приложение№6).</w:t>
      </w:r>
    </w:p>
    <w:p>
      <w:pPr>
        <w:pStyle w:val="NoSpacing"/>
        <w:numPr>
          <w:ilvl w:val="0"/>
          <w:numId w:val="1"/>
        </w:numPr>
        <w:spacing w:lineRule="auto" w:line="30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Разместить политику ООО «МЦ КАПИТАЛ-ЗДОРОВЬЕ в отношении обработки, передачи и защиты персональных данных на официальном сайте ООО «МЦ КАПИТАЛ-ЗДОРОВЬЕ</w:t>
      </w:r>
      <w:r>
        <w:rPr>
          <w:sz w:val="26"/>
          <w:szCs w:val="26"/>
        </w:rPr>
        <w:t xml:space="preserve">  (</w:t>
      </w:r>
      <w:hyperlink r:id="rId2">
        <w:r>
          <w:rPr>
            <w:rStyle w:val="Style15"/>
            <w:rFonts w:cs="Times New Roman" w:ascii="Times New Roman" w:hAnsi="Times New Roman"/>
            <w:sz w:val="26"/>
            <w:szCs w:val="26"/>
            <w:lang w:val="en-US"/>
          </w:rPr>
          <w:t>http</w:t>
        </w:r>
        <w:r>
          <w:rPr>
            <w:rStyle w:val="Style15"/>
            <w:rFonts w:cs="Times New Roman" w:ascii="Times New Roman" w:hAnsi="Times New Roman"/>
            <w:sz w:val="26"/>
            <w:szCs w:val="26"/>
          </w:rPr>
          <w:t>://www.</w:t>
        </w:r>
        <w:r>
          <w:rPr>
            <w:rStyle w:val="Style15"/>
            <w:rFonts w:cs="Times New Roman" w:ascii="Times New Roman" w:hAnsi="Times New Roman"/>
            <w:sz w:val="26"/>
            <w:szCs w:val="26"/>
          </w:rPr>
          <w:t>mgido</w:t>
        </w:r>
        <w:r>
          <w:rPr>
            <w:rStyle w:val="Style15"/>
            <w:rFonts w:cs="Times New Roman" w:ascii="Times New Roman" w:hAnsi="Times New Roman"/>
            <w:sz w:val="26"/>
            <w:szCs w:val="26"/>
          </w:rPr>
          <w:t>.ru/</w:t>
        </w:r>
      </w:hyperlink>
      <w:r>
        <w:rPr>
          <w:rFonts w:cs="Times New Roman" w:ascii="Times New Roman" w:hAnsi="Times New Roman"/>
          <w:sz w:val="26"/>
          <w:szCs w:val="26"/>
        </w:rPr>
        <w:t>).</w:t>
      </w:r>
    </w:p>
    <w:p>
      <w:pPr>
        <w:pStyle w:val="NoSpacing"/>
        <w:numPr>
          <w:ilvl w:val="0"/>
          <w:numId w:val="1"/>
        </w:numPr>
        <w:spacing w:lineRule="auto" w:line="30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Приказ ООО «МЦ КАПИТАЛ-ЗДОРОВЬЕ от «№ «Об утверждении политики в отношении обработки, передачи и защиты персональных данных», считать утратившими силу.</w:t>
      </w:r>
    </w:p>
    <w:p>
      <w:pPr>
        <w:pStyle w:val="ListParagraph"/>
        <w:numPr>
          <w:ilvl w:val="0"/>
          <w:numId w:val="1"/>
        </w:numPr>
        <w:spacing w:lineRule="auto" w:line="300"/>
        <w:ind w:left="0" w:right="0" w:hanging="36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>
      <w:pPr>
        <w:pStyle w:val="Normal"/>
        <w:spacing w:lineRule="atLeast" w:line="240" w:beforeAutospacing="1" w:afterAutospacing="1"/>
        <w:ind w:left="0" w:right="0" w:hanging="0"/>
        <w:contextualSpacing/>
        <w:outlineLvl w:val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tLeast" w:line="240" w:beforeAutospacing="1" w:afterAutospacing="1"/>
        <w:ind w:left="0" w:right="0" w:hanging="0"/>
        <w:contextualSpacing/>
        <w:outlineLvl w:val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Генеральный  директор</w:t>
        <w:tab/>
        <w:tab/>
        <w:tab/>
        <w:tab/>
        <w:t>В.Л. Лиходиевский</w:t>
      </w:r>
    </w:p>
    <w:p>
      <w:pPr>
        <w:pStyle w:val="Normal"/>
        <w:spacing w:lineRule="atLeast" w:line="240" w:beforeAutospacing="1" w:afterAutospacing="1"/>
        <w:ind w:left="0" w:right="0" w:hanging="0"/>
        <w:contextualSpacing/>
        <w:outlineLvl w:val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tLeast" w:line="240" w:beforeAutospacing="1" w:afterAutospacing="1"/>
        <w:ind w:left="0" w:right="0" w:hanging="0"/>
        <w:contextualSpacing/>
        <w:outlineLvl w:val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Приложение 1</w:t>
      </w:r>
    </w:p>
    <w:p>
      <w:pPr>
        <w:pStyle w:val="Normal"/>
        <w:spacing w:lineRule="atLeast" w:line="240" w:beforeAutospacing="1" w:afterAutospacing="1"/>
        <w:ind w:left="0" w:right="0" w:hanging="0"/>
        <w:contextualSpacing/>
        <w:outlineLvl w:val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Политика в отношении обработки, передачи и защиты персональных данных ООО «МЦ КАПИТАЛ-ЗДОРОВЬЕ»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ООО «МЦ КАПИТАЛ-ЗДОРОВЬЕ(далее –Оператор), определяющим ключевые направления его деятельности в области обработки и защиты персональных данных (далее – ПДн), оператором которых является ООО«МЦ КАПИТАЛ-ЗДОРОВЬЕ».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Политика разработана в целях реализации требований законодательства в области обработки и защиты ПД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 и направлена на обеспечение защиты прав и свобод человека и гражданина при обработке его ПДн в ООО «МЦ КАПИТАЛ-ЗДОРОВЬЕ», в том числе защиты прав на неприкосновенность частной жизни, личной, семейной и врачебной тайн.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 Положения Политики распространяются на отношения по обработке и защите ПДн, полученных ООО «МЦ КАПИТАЛ-ЗДОРОВЬЕ»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ПДн, полученных до ее утверждения.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Обработка ПДн в «МЦ КАПИТАЛ-ЗДОРОВЬЕ» осуществляется в связи с выполнением Центром функций, предусмотренных ее учредительными документами, и определяемых: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Федеральным законом от 21 ноября 2011 г. № 323-ФЗ «Об основах охраны здоровья граждан в Российской Федерации»;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Федеральным законом № 152-ФЗ от 27 июля 2006 года «О персональных данных»;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Постановлением Правительства Российской Федерации от 15 сентября 2008 года № 687 «Об утверждении Положения об особенностях обработки персональных данных, осуществляемой без использования средств автоматизации»;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Постановлением Правительства РФ от 1 ноября 2012 года № 1119 «Об утверждении требований к защите персональных данных при их обработке в информационных системах персональных данных»;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иными нормативными правовыми актами Российской Федерации.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Кроме того, обработка ПДн в «МЦ КАПИТАЛ-ЗДОРОВЬЕ»осуществляется в ходе трудовых и иных непосредственно связанных с ними отношений, в которых «МЦ КАПИТАЛ-ЗДОРОВЬЕ»выступает в качестве работодателя (глава 14 Трудового кодекса Российской Федерации), в связи с реализацией «МЦ КАПИТАЛ-ЗДОРОВЬЕ»своих прав и обязанностей как юридического лица.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1.5. «МЦ КАПИТАЛ-ЗДОРОВЬЕ»имеет право вносить изменения в настоящую Политику. При внесении изменений в заголовке Политики указывается дата последнего обновления редакции.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Новая редакция Политики вступает в силу с момента ее размещения на сайте, если иное не предусмотрено новой редакцией Политики.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1.6. Действующая редакция хранится в месте нахождения «МЦ КАПИТАЛ-ЗДОРОВЬЕ» по адресу: </w:t>
      </w:r>
      <w:r>
        <w:rPr>
          <w:rFonts w:cs="Times New Roman" w:ascii="Times New Roman" w:hAnsi="Times New Roman"/>
          <w:sz w:val="24"/>
          <w:szCs w:val="24"/>
        </w:rPr>
        <w:t>г. Москва, ул. Люблинская, д. 104</w:t>
      </w:r>
      <w:r>
        <w:rPr>
          <w:rFonts w:cs="Times New Roman" w:ascii="Times New Roman" w:hAnsi="Times New Roman"/>
          <w:sz w:val="24"/>
          <w:szCs w:val="24"/>
        </w:rPr>
        <w:t>. Электронная версия Политики на сайте по адресу:  </w:t>
      </w:r>
      <w:r>
        <w:rPr>
          <w:rFonts w:cs="Times New Roman" w:ascii="Times New Roman" w:hAnsi="Times New Roman"/>
          <w:sz w:val="24"/>
          <w:szCs w:val="24"/>
          <w:lang w:val="en-US"/>
        </w:rPr>
        <w:t>https://mgido.ru/files/politika_obrabot_pd.docx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Термины и принятые сокращения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Персональные данные (ПДн)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Распространение персональных данных – действия, направленные на раскрытие персональных данных неопределенному кругу лиц.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Медицинская деятельность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мероприятий, обращением донорской крови и (или) ее компонентов в медицинских целях.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Принципы обеспечения безопасности персональных данных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Основной задачей обеспечения безопасности ПДн при их обработке в «МЦ КАПИТАЛ-ЗДОРОВЬЕ»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ПДн, разрушения (уничтожения) или искажения их в процессе обработки.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Для обеспечения безопасности Пдн «МЦ КАПИТАЛ-ЗДОРОВЬЕ»руководствуется следующими принципами: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законность: защита ПДн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системность: обработка ПДн в «МЦ КАПИТАЛ-ЗДОРОВЬЕ»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комплексность: защита ПДн строится с использованием функциональных возможностей информационных технологий, реализованных в информационных системах Центра и других имеющихся в «МЦ КАПИТАЛ-ЗДОРОВЬЕ» систем и средств защиты;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непрерывность: защита ПДн обеспечивается на всех этапах их обработки и во всех режимах функционирования систем обработки ПДн, в том числе при проведении ремонтных и регламентных работ;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своевременность: меры, обеспечивающие надлежащий уровень безопасности ПДн, принимаются до начала их обработки;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преемственность и непрерывность совершенствования: модернизация и наращивание мер и средств защиты ПДн осуществляется на основании результатов анализа практики обработки ПДн в «МЦ КАПИТАЛ-ЗДОРОВЬЕ» с учетом выявления новых способов и средств реализации угроз безопасности ПДн, отечественного и зарубежного опыта в сфере защиты информации;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персональная ответственность: ответственность за обеспечение безопасности ПДн возлагается на Работников в пределах их обязанностей, связанных с обработкой и защитой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минимизация прав доступа: доступ к ПДн предоставляется Работникам только в объеме, необходимом для выполнения их должностных обязанностей;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гибкость: обеспечение выполнения функций защиты ПДн при изменении характеристик функционирования информационных систем персональных данных Центра, а также объема и состава обрабатываемых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специализация и профессионализм: реализация мер по обеспечению безопасности ПДн осуществляется Работниками, имеющими необходимые квалификацию и опыт;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эффективность процедур отбора кадров: кадровая политика Центра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наблюдаемость и прозрачность: меры по обеспечению безопасности ПДн должны быть спланированы так, чтобы результаты их применения были явно наблюдаемы (прозрачны) и могли быть оценены лицами, осуществляющими контроль;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непрерывность контроля и оценки: устанавливаются процедуры постоянного контроля использования систем обработки и защиты ПДн, а результаты контроля регулярно анализируются.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3.3. В «МЦ КАПИТАЛ-ЗДОРОВЬЕ» не производится обработка ПДн, несовместимая с целями их сбора. Если иное не предусмотрено федеральным законом, по окончании обработки ПДн в «МЦ КАПИТАЛ-ЗДОРОВЬЕ», в том числе при достижении целей их обработки или утраты необходимости в достижении этих целей, обрабатывавшиеся «МЦ КАПИТАЛ-ЗДОРОВЬЕ» ПНд уничтожаются или обезличиваются.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При обработке ПДн обеспечиваются их точность, достаточность, а при необходимости – и актуальность по отношению к целям обработки. «МЦ КАПИТАЛ-ЗДОРОВЬЕ» принимает необходимые меры по удалению или уточнению неполных или неточных ПДн.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Обработка персональных данных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Получение ПДн.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4.1.1. Все ПДн следует получать от самого субъекта. Если ПДн субъекта можно получить только у третьей стороны, то субъект должен быть уведомлен об этом и от него должно быть получено согласие.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4.1.2. Оператор должен сообщить субъекту о целях, предполагаемых источниках и способах получения ПДн, характере подлежащих получению ПДн, перечне действий с ПДн, сроке, в течение которого действует согласие, и порядке его отзыва, а также о последствиях отказа субъекта дать письменное согласие на их получение.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4.1.3. Документы, содержащие ПДн, создаются путем: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копирования оригиналов документов;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внесения сведений в учетные формы;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получения оригиналов необходимых документов.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Порядок доступа субъекта ПДн к его ПДн, обрабатываемым Центром, определяется в соответствии с законодательством и внутренними регулятивными документами Центром.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Обработка ПДн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4.2.1. Обработка персональных данных осуществляется: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 письменного согласия субъекта персональных данных на обработку его персональных данных;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разрешенные для распространения).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Доступ Работников к обрабатываемым ПДн осуществляется в соответствии с их должностными обязанностями и требованиями внутренних регулятивных документов «МЦ КАПИТАЛ-ЗДОРОВЬЕ».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Допущенные к обработке ПДн Работники под роспись знакомятся с документами «МЦ КАПИТАЛ-ЗДОРОВЬЕ», устанавливающими порядок обработки ПДн, включая документы, устанавливающие права и обязанности конкретных Работников.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«МЦ КАПИТАЛ-ЗДОРОВЬЕ»производится устранение выявленных нарушений законодательства об обработке и защите ПДн.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4.2.2. Цели обработки ПДн: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 г. № 323-ФЗ «Об основах охраны здоровья граждан Российской Федерации», от 12 апреля 2010 г. № 61-ФЗ «Об обращении лекарственных средств»,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осуществление трудовых отношений;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осуществление гражданско-правовых отношений.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4.2.3. Категории субъектов персональных данных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«МЦ КАПИТАЛ-ЗДОРОВЬЕ» обрабатываются ПДн следующих субъектов: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физические лица, состоящие с Центром в трудовых отношениях;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физические лица, являющие близкими родственниками сотрудников «МЦ КАПИТАЛ-ЗДОРОВЬЕ»;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физические лица, уволившиеся из «МЦ КАПИТАЛ-ЗДОРОВЬЕ»;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физические лица, являющиеся кандидатами на работу;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физические лица, состоящие с «МЦ КАПИТАЛ-ЗДОРОВЬЕ» в гражданско-правовых отношениях;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физические лица, обратившиеся в «МЦ КАПИТАЛ-ЗДОРОВЬЕ» за медицинской помощью, а также физические лица, являющиеся близкими родственниками и законными представителями пациентов;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физические лица (сотрудники и представители) действующих контрагентов ООО «МЦ КАПИТАЛ-ЗДОРОВЬЕ (юридических лиц);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4.2.4. ПДн, обрабатываемые «МЦ КАПИТАЛ-ЗДОРОВЬЕ»: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данные, полученные при осуществлении трудовых отношений;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данные, полученные для осуществления отбора кандидатов на работу в «МЦ КАПИТАЛ-ЗДОРОВЬЕ»;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данные, полученные при осуществлении гражданско-правовых отношений;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данные, полученные при оказании медицинской помощи;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4.2.5. Обработка персональных данных ведется: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 использованием средств автоматизации;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без использования средств автоматизации.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Хранение ПДн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4.3.1. ПДн субъектов могут быть получены, проходить дальнейшую обработку и передаваться на хранение как на бумажных носителях, так и в электронном виде.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4.3.2. ПДн, зафиксированные на бумажных носителях, хранятся в запираемых шкафах либо в запираемых помещениях с ограниченным правом доступа (регистратура).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4.3.3. ПДн субъектов, обрабатываемые с использованием средств автоматизации в разных целях, хранятся в разных папках (вкладках).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4.3.4. Не допускается хранение и размещение документов, содержащих ПДн, в открытых электронных каталогах (файлообменниках) в ИСПД.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4.3.5. Хранение ПДн в форме, позволяющей определить субъекта ПДн,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Уничтожение ПДн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4.4.1. Уничтожение документов (носителей), содержащих ПДн,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4.4.2. ПДн на электронных носителях уничтожаются путем стирания или форматирования носителя.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4.4.3. Уничтожение производится комиссией. Факт уничтожения ПДн подтверждается документально актом об уничтожении носителей, подписанным членами комиссии.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Передача ПДн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4.5.1. «МЦ КАПИТАЛ-ЗДОРОВЬЕ»передает ПДн третьим лицам в следующих случаях: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субъект выразил свое согласие на такие действия;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4.5.2. Перечень лиц, которым передаются ПДн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Третьи лица, которым передаются ПДн: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Пенсионный фонд Российской Федерации для учета (на законных основаниях);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Налоговые органы Российской Федерации (на законных основаниях);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Фонд социального страхования (на законных основаниях);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страховые медицинские организации по обязательному и добровольному медицинскому страхованию (на законных основаниях);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банки для начисления заработной платы (на основании договора);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судебные и правоохранительные органы в случаях, установленных законодательством;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бюро кредитных историй (с согласия субъекта);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юридические фирмы, работающие в рамках законодательства РФ, при неисполнении обязательств по договору займа (с согласия субъекта);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Защита персональных данных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5.1. В соответствии с требованиями нормативных документов «МЦ КАПИТАЛ-ЗДОРОВЬЕ» создана система защиты персональных данных (СЗПД), состоящая из подсистем правовой, организационной и технической защиты.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публикаторской и рекламной деятельности, аналитической работы.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ПДн.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 Основными мерами защиты ПДн, используемыми «МЦ КАПИТАЛ-ЗДОРОВЬЕ», являются: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5.5.1. Назначение лица, ответственного за обработку ПДн, которое осуществляет организацию обработки ПДн, контроль за соблюдением учреждением и его работниками требований к защите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5.5.2. Определение актуальных угроз безопасности ПДн при их обработке в ИСПД, и разработка мер и мероприятий по защите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5.5.3. Разработка политики в отношении обработки персональных данных;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5.5.4. Установление индивидуальных паролей доступа сотрудников в информационную систему в соответствии с их производственными обязанностями;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5.5.5. Применение прошедших в установленном порядке процедуру оценки соответствия средств защиты информации, учет машинных носителей ПДн, обеспечение их сохранности;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5.5.6. Сертифицированное антивирусное программное обеспечение с регулярно обновляемыми базами;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5.5.7. Сертифицированное программное средство защиты информации от несанкционированного доступа;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5.5.8. Соблюдение условий, обеспечивающих сохранность ПДн и исключающие несанкционированный к ним доступ, оценка эффективности принимаемых и реализованных мер по обеспечению безопасности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5.5.9. Установление правил доступа к обрабатываемым ПДн, обеспечение регистрации и учета действий, совершаемых с ПДн, а также обнаружение фактов несанкционированного доступа к персональным данным и принятия мер;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5.5.10. Восстановление ПДн, модифицированных или уничтоженных вследствие несанкционированного доступа к ним;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5.5.11. Ознакомление работников «МЦ КАПИТАЛ-ЗДОРОВЬЕ»,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документам, определяющим политику «МЦ КАПИТАЛ-ЗДОРОВЬЕ» в отношении обработки персональных данных, локальным актам по вопросам обработки персональных данных;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5.5.12. Осуществление внутреннего контроля и аудита.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Основные права субъекта ПДн и обязанности «МЦ КАПИТАЛ-ЗДОРОВЬЕ»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Основные права субъекта ПДн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Субъект ПДн имеет право на получение информации, касающейся обработки его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персональных данных, в том числе содержащей: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подтверждение факта обработки персональных данных оператором;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правовые основания и цели обработки персональных данных;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цели и применяемые оператором способы обработки персональных данных;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сроки обработки персональных данных, в том числе сроки их хранения;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порядок осуществления субъектом персональных данных прав, предусмотренных Федеральным законом «О персональных данных»;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информацию об осуществленной или о предполагаемой трансграничной передаче данных;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иные сведения, предусмотренные настоящим Федеральным законом или другими федеральными законами.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Субъект ПДн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Обязанности «МЦ КАПИТАЛ-ЗДОРОВЬЕ»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«МЦ КАПИТАЛ-ЗДОРОВЬЕ» обязан: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при сборе ПДн предоставить информацию об обработке его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в случаях если ПДн были получены не от субъекта ПДн уведомить субъекта;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при отказе в предоставлении ПДн субъекту разъясняются последствия такого отказа;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ПДн, к сведениям о реализуемых требованиях к защите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принимать необходимые правовые, организационные и технические меры или обеспечивать их принятие для защиты ПДн от неправомерного или случайного доступа к ним, уничтожения, изменения, блокирования, копирования, предоставления, распространения ПДн, а также от иных неправомерных действий в отношении ПДн;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давать ответы на запросы и обращения субъектов ПДн, их представителей и уполномоченного органа по защите прав субъектов ПДн.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6237" w:right="0" w:firstLine="56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6237" w:right="0" w:firstLine="56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6237" w:right="0" w:firstLine="56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6237" w:right="0" w:firstLine="56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6237" w:right="0" w:firstLine="56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НА ПЕРЕДАЧУ ПЕРСОНАЛЬНЫХ ДАННЫХ</w:t>
      </w:r>
    </w:p>
    <w:p>
      <w:pPr>
        <w:pStyle w:val="NoSpacing"/>
        <w:ind w:left="0" w:right="0" w:firstLine="56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Я,__________________________________________________________________________, паспорт серия _____ № ___________________________ выдан «__» _________________ г. _____________________________________________________________________________,                           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зарегистрированный(ая) по адресу: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___________________________________________________________________________,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 соответствии с требованиями ст.ст. 3, 10.1 Федерального закона от 27.07.2006 № 152-ФЗ «О персональных данных» настоящим даю свое согласие на передачу персональных данных, разрешенных для распространения ООО «МЦ КАПИТАЛ-ЗДОРОВЬЕ,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 (заполняется в случае получения согласия от  представителя субъекта персональных данных)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Spacing"/>
        <w:ind w:left="0" w:right="0" w:firstLine="567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 полностью)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серия _____ № ______________________ выдан «__» _________________ г. ____________________________________________________________________________,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проживающий(ая) по адресу: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действующий от имени субъекта персональных данных на основании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Spacing"/>
        <w:ind w:left="0" w:right="0" w:firstLine="567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>
      <w:pPr>
        <w:pStyle w:val="NoSpacing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обработки персональных данных: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обеспечение соблюдения требований законодательства Российской Федерации;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начисление заработной платы;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исчисление и уплата налоговых платежей, предусмотренных законодательством Российской Федерации;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представление законодательно установленной отчетности в отношении физических лиц в ИФНС и внебюджетные фонды;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подача сведений в банк для оформления банковской карты и последующего перечисления на нее заработной платы;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предоставление налоговых вычетов;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- </w:t>
      </w: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исполнение обязательств, предусмотренных договорами, в части предоставления контрагентам персональных данных ответственных работников;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предоставление сведений о персональных данных по запросам правоохранительных органов и судов;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размещение сведений о персональных данных на информационных ресурсах работодателя (в необходимых случаях, предоставляется доступ неограниченному кругу лиц);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обеспечения моей личной безопасности, а также для обеспечения сохранности материальных и иных ценностей, находящихся в ведении работодателя;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учёта информации об использовании мною услуг корпоративной связи;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облегчения коммуникаций между мной и другими сотрудниками ООО «МЦ КАПИТАЛ-ЗДОРОВЬЕ посредствам ведения справочника контактных данных с использованием средств автоматизации в пределах локально вычислительной сети ООО «МЦ КАПИТАЛ-ЗДОРОВЬЕ, а также посредствам размещения в помещениях ООО «МЦ КАПИТАЛ-ЗДОРОВЬЕ общедоступных информационных стендов;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выполнения мной трудовой функции, возложенной на меня ООО «МЦ КАПИТАЛ-ЗДОРОВЬЕ посредством подготовки и дальнейшего использования (в том числе передачи третьим лицам) визитных карточек;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организации и проведения ООО «МЦ КАПИТАЛ-ЗДОРОВЬЕ мероприятий, направленных на повышение узнаваемости и лояльности в отношении ООО «МЦ КАПИТАЛ-ЗДОРОВЬЕ, а также продвижение услуг ООО «МЦ КАПИТАЛ-ЗДОРОВЬЕ;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осуществления дистанционного взаимодействия ООО «МЦ КАПИТАЛ-ЗДОРОВЬЕ с пациентами и иными заинтересованными лицами в рамках сервисно-информационного обслуживания путём использования телефонной связи, служб мгновенных сообщений, IP-телефонии, электронной почты;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осуществления дистанционного взаимодействия ООО «МЦ КАПИТАЛ-ЗДОРОВЬЕ с пациентами, обучающимися и иными заинтересованными лицами посредством сайта ООО «МЦ КАПИТАЛ-ЗДОРОВЬЕ в сети «Интернет»;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- организация моего обучения, повышения моей квалификации и проверки моих знаний, осуществления оценки моих деловых, личностных качеств и результатов моего труда, а также осуществления моей оценки удовлетворённости своим трудом; 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оформления для меня командировочных документов, а также бронирования и приобретения гостиничных мест и транспортных билетов в моих интересах при направлении в командировки.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Перечень персональных данных, на обработку которых дается согласие: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(поля заполняются применительно к конкретному работнику)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фамилия, имя, отчество;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год, месяц, дата и место рождения;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свидетельство о гражданстве (при необходимости);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реквизиты документа, удостоверяющего личность;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номер полиса обязательного медицинского страхования;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почтовый и электронный адреса;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номера телефонов;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фотографии;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об образовании, профессии, специальности и квалификации, реквизиты документов об образовании;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 семейном положении и составе семьи;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об имущественном положении, доходах, задолженности;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 занимаемых ранее должностях и стаже работы, воинской обязанности, воинском учете;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об ученной степени;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 владении иностранными языками, уровень владения;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об отсутствии у гражданина заболевания, препятствующего поступлению на работу или ее прохождению;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 работе, в том числе: дата, основания поступления на работу и назначения на должность, перевода, перемещения на иную должность работы. Наименование замещаемых должностей с указанием структурных подразделений, размера заработной платы. Результатов аттестации на соответствие замещаемой должности, а также сведения о прежнем месте работы;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сведения, содержащиеся в трудовом договоре, дополнительных соглашений к нему;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 наличии или отсутствии судимости;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об оформленных допусках к государственной тайне;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 государственных наградах, иных наградах и знаков отличия;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сведения о ежегодных оплачиваемых отпусках, учебных отпусках и отпусках без сохранения денежного содержания;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номер расчетного счета;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номер банковской карты;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иные персональные данные, необходимые для достижения цели обработки персональных данных.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Согласие предоставляется на осуществление любых действий в отношении 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уничтожение.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включение в списки (реестры) и отчетные формы)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его представления оператору бессрочно и может быть отозвано мной в любое время путем подачи оператору заявления в простой письменной форме.</w:t>
      </w:r>
    </w:p>
    <w:p>
      <w:pPr>
        <w:pStyle w:val="NoSpacing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>
      <w:pPr>
        <w:pStyle w:val="NoSpacing"/>
        <w:ind w:left="0" w:right="0" w:firstLine="56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  /______________/      «__» ________ 20__ г.</w:t>
      </w:r>
    </w:p>
    <w:p>
      <w:pPr>
        <w:pStyle w:val="Normal"/>
        <w:spacing w:lineRule="atLeast" w:line="240" w:beforeAutospacing="1" w:afterAutospacing="1"/>
        <w:ind w:left="0" w:right="0" w:hanging="0"/>
        <w:contextualSpacing/>
        <w:outlineLvl w:val="0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(ФИО)</w:t>
        <w:tab/>
        <w:tab/>
        <w:tab/>
        <w:t>подпись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decimal"/>
      <w:lvlText w:val="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ru-RU" w:eastAsia="en-US" w:bidi="ar-SA"/>
      </w:rPr>
    </w:rPrDefault>
    <w:pPrDefault>
      <w:pPr/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83b85"/>
    <w:pPr>
      <w:widowControl/>
      <w:suppressAutoHyphens w:val="true"/>
      <w:bidi w:val="0"/>
      <w:spacing w:lineRule="exact" w:line="240" w:before="0" w:after="3"/>
      <w:ind w:left="-17" w:right="0" w:firstLine="709"/>
      <w:jc w:val="both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4">
    <w:name w:val="Интернет-ссылка"/>
    <w:uiPriority w:val="99"/>
    <w:unhideWhenUsed/>
    <w:rsid w:val="000100e0"/>
    <w:basedOn w:val="DefaultParagraphFont"/>
    <w:rPr>
      <w:color w:val="0563C1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qFormat/>
    <w:basedOn w:val="Normal"/>
    <w:next w:val="Style17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Основной текст"/>
    <w:basedOn w:val="Normal"/>
    <w:pPr>
      <w:spacing w:lineRule="auto" w:line="276" w:before="0" w:after="140"/>
    </w:pPr>
    <w:rPr/>
  </w:style>
  <w:style w:type="paragraph" w:styleId="Style18">
    <w:name w:val="Список"/>
    <w:basedOn w:val="Style17"/>
    <w:pPr/>
    <w:rPr>
      <w:rFonts w:cs="Arial Unicode MS"/>
    </w:rPr>
  </w:style>
  <w:style w:type="paragraph" w:styleId="Style19">
    <w:name w:val="Название"/>
    <w:qFormat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qFormat/>
    <w:basedOn w:val="Normal"/>
    <w:pPr>
      <w:suppressLineNumbers/>
    </w:pPr>
    <w:rPr>
      <w:rFonts w:cs="Arial Unicode MS"/>
    </w:rPr>
  </w:style>
  <w:style w:type="paragraph" w:styleId="NormalWeb">
    <w:name w:val="Normal (Web)"/>
    <w:uiPriority w:val="99"/>
    <w:qFormat/>
    <w:semiHidden/>
    <w:unhideWhenUsed/>
    <w:rsid w:val="000100e0"/>
    <w:basedOn w:val="Normal"/>
    <w:pPr>
      <w:spacing w:before="0" w:after="280"/>
      <w:ind w:left="-17" w:right="0"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100e0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0100e0"/>
    <w:basedOn w:val="Normal"/>
    <w:pPr>
      <w:spacing w:lineRule="auto" w:line="276" w:before="0" w:after="200"/>
      <w:ind w:left="720" w:right="0" w:hanging="0"/>
      <w:contextualSpacing/>
      <w:jc w:val="left"/>
    </w:pPr>
    <w:rPr/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qFormat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0e0"/>
    <w:pPr>
      <w:spacing w:after="0" w:lineRule="auto" w:line="240"/>
      <w:jc w:val="left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LibreOffice/7.0.3.1$Windows_X86_64 LibreOffice_project/d7547858d014d4cf69878db179d326fc3483e082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2021-08-16T14:30:00Z</dcterms:created>
  <dc:creator>user</dc:creator>
  <dc:language>ru-RU</dc:language>
  <dcterms:modified xsi:type="dcterms:W3CDTF">2021-09-17T15:02:21Z</dcterms:modified>
  <cp:revision>3</cp:revision>
</cp:coreProperties>
</file>